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982E" w14:textId="77777777" w:rsidR="00584E2F" w:rsidRPr="00115635" w:rsidRDefault="00584E2F" w:rsidP="00584E2F">
      <w:pPr>
        <w:pStyle w:val="Heading2"/>
        <w:tabs>
          <w:tab w:val="num" w:pos="1440"/>
        </w:tabs>
        <w:jc w:val="center"/>
        <w:rPr>
          <w:rFonts w:ascii="Arial" w:hAnsi="Arial" w:cs="Arial"/>
          <w:color w:val="auto"/>
          <w:sz w:val="24"/>
          <w:szCs w:val="24"/>
        </w:rPr>
      </w:pPr>
      <w:bookmarkStart w:id="0" w:name="_Toc80955547"/>
      <w:bookmarkStart w:id="1" w:name="_Toc235220905"/>
      <w:r w:rsidRPr="00115635">
        <w:rPr>
          <w:rFonts w:ascii="Arial" w:hAnsi="Arial" w:cs="Arial"/>
          <w:b/>
          <w:bCs/>
          <w:color w:val="auto"/>
          <w:sz w:val="24"/>
          <w:szCs w:val="24"/>
        </w:rPr>
        <w:t>PERMIT-REQUIRED CONFINED SPACE ENTRY PERMIT TEMPLATE</w:t>
      </w:r>
      <w:bookmarkEnd w:id="0"/>
      <w:bookmarkEnd w:id="1"/>
    </w:p>
    <w:p w14:paraId="769AC29F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/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056"/>
        <w:tblW w:w="9840" w:type="dxa"/>
        <w:tblInd w:w="0" w:type="dxa"/>
        <w:tblLayout w:type="fixed"/>
        <w:tblCellMar>
          <w:top w:w="32" w:type="dxa"/>
          <w:left w:w="58" w:type="dxa"/>
        </w:tblCellMar>
        <w:tblLook w:val="04A0" w:firstRow="1" w:lastRow="0" w:firstColumn="1" w:lastColumn="0" w:noHBand="0" w:noVBand="1"/>
      </w:tblPr>
      <w:tblGrid>
        <w:gridCol w:w="2203"/>
        <w:gridCol w:w="2545"/>
        <w:gridCol w:w="215"/>
        <w:gridCol w:w="1564"/>
        <w:gridCol w:w="3313"/>
      </w:tblGrid>
      <w:tr w:rsidR="00584E2F" w:rsidRPr="00115635" w14:paraId="5F30F394" w14:textId="77777777" w:rsidTr="00E72E8D">
        <w:trPr>
          <w:trHeight w:val="493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4A85" w14:textId="77777777" w:rsidR="00584E2F" w:rsidRPr="00115635" w:rsidRDefault="00584E2F" w:rsidP="00E72E8D">
            <w:pPr>
              <w:spacing w:line="259" w:lineRule="auto"/>
              <w:ind w:right="57"/>
              <w:rPr>
                <w:b/>
                <w:bCs/>
                <w:i/>
                <w:i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Issue Date: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946E" w14:textId="77777777" w:rsidR="00584E2F" w:rsidRPr="00115635" w:rsidRDefault="00584E2F" w:rsidP="00E72E8D">
            <w:pPr>
              <w:ind w:right="5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F7B6" w14:textId="77777777" w:rsidR="00584E2F" w:rsidRPr="00115635" w:rsidRDefault="00584E2F" w:rsidP="00E72E8D">
            <w:pPr>
              <w:ind w:right="55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Issue Time: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B9FE" w14:textId="77777777" w:rsidR="00584E2F" w:rsidRPr="00115635" w:rsidRDefault="00584E2F" w:rsidP="00E72E8D">
            <w:pPr>
              <w:spacing w:line="259" w:lineRule="auto"/>
              <w:ind w:right="55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434F3636" w14:textId="77777777" w:rsidTr="00E72E8D">
        <w:trPr>
          <w:trHeight w:val="43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5858" w14:textId="77777777" w:rsidR="00584E2F" w:rsidRPr="00115635" w:rsidRDefault="00584E2F" w:rsidP="00E72E8D">
            <w:pPr>
              <w:spacing w:line="259" w:lineRule="auto"/>
              <w:ind w:right="57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Site ID: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112B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95D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Site Owner: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96FD" w14:textId="77777777" w:rsidR="00584E2F" w:rsidRPr="00115635" w:rsidRDefault="00584E2F" w:rsidP="00E72E8D">
            <w:pPr>
              <w:spacing w:line="259" w:lineRule="auto"/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476F4520" w14:textId="77777777" w:rsidTr="00E72E8D">
        <w:trPr>
          <w:trHeight w:val="43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8856" w14:textId="77777777" w:rsidR="00584E2F" w:rsidRPr="00115635" w:rsidRDefault="00584E2F" w:rsidP="00E72E8D">
            <w:pPr>
              <w:spacing w:line="259" w:lineRule="auto"/>
              <w:ind w:right="57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Entry Supervisor: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3977" w14:textId="77777777" w:rsidR="00584E2F" w:rsidRPr="00115635" w:rsidRDefault="00584E2F" w:rsidP="00E72E8D">
            <w:pPr>
              <w:spacing w:line="259" w:lineRule="auto"/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4240DC36" w14:textId="77777777" w:rsidTr="00E72E8D">
        <w:trPr>
          <w:trHeight w:val="762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ADA0" w14:textId="77777777" w:rsidR="00584E2F" w:rsidRPr="00115635" w:rsidRDefault="00584E2F" w:rsidP="00E72E8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Authorized Entrant(s):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942A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6BE26E36" w14:textId="77777777" w:rsidTr="00E72E8D">
        <w:trPr>
          <w:trHeight w:val="45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CBFF" w14:textId="77777777" w:rsidR="00584E2F" w:rsidRPr="00115635" w:rsidRDefault="00584E2F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Entry Attendant(s):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E150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5E703E93" w14:textId="77777777" w:rsidTr="00E72E8D">
        <w:trPr>
          <w:trHeight w:val="58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F7A3" w14:textId="77777777" w:rsidR="00584E2F" w:rsidRPr="00115635" w:rsidRDefault="00584E2F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 xml:space="preserve">Purpose </w:t>
            </w:r>
          </w:p>
          <w:p w14:paraId="01EB2952" w14:textId="77777777" w:rsidR="00584E2F" w:rsidRPr="00115635" w:rsidRDefault="00584E2F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of Entry: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E0FE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1CB51360" w14:textId="77777777" w:rsidTr="00E72E8D">
        <w:trPr>
          <w:trHeight w:val="58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7721" w14:textId="77777777" w:rsidR="00584E2F" w:rsidRPr="00115635" w:rsidRDefault="00584E2F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Rescue Contact Info: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EBC7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3AD1D2B6" w14:textId="77777777" w:rsidTr="00E72E8D">
        <w:trPr>
          <w:trHeight w:val="58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1ADF" w14:textId="77777777" w:rsidR="00584E2F" w:rsidRPr="00115635" w:rsidRDefault="00584E2F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Cancel Date: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C469" w14:textId="77777777" w:rsidR="00584E2F" w:rsidRPr="00115635" w:rsidRDefault="00584E2F" w:rsidP="00E72E8D">
            <w:pPr>
              <w:ind w:right="59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E375" w14:textId="77777777" w:rsidR="00584E2F" w:rsidRPr="00115635" w:rsidRDefault="00584E2F" w:rsidP="00E72E8D">
            <w:pPr>
              <w:ind w:right="59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Cancel Time: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EE3F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584E2F" w:rsidRPr="00115635" w14:paraId="03B07FE7" w14:textId="77777777" w:rsidTr="00E72E8D">
        <w:trPr>
          <w:trHeight w:val="58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5235" w14:textId="77777777" w:rsidR="00584E2F" w:rsidRPr="00115635" w:rsidRDefault="00584E2F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Permit Cancel Reason: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76AC" w14:textId="77777777" w:rsidR="00584E2F" w:rsidRPr="00115635" w:rsidRDefault="00584E2F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</w:tbl>
    <w:p w14:paraId="2527651C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t>PRE-ENTRY BRIEFING</w:t>
      </w:r>
    </w:p>
    <w:p w14:paraId="735EB2BE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tbl>
      <w:tblPr>
        <w:tblStyle w:val="TableGrid0"/>
        <w:tblW w:w="10262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58"/>
        <w:gridCol w:w="2744"/>
        <w:gridCol w:w="485"/>
        <w:gridCol w:w="3604"/>
        <w:gridCol w:w="387"/>
        <w:gridCol w:w="2384"/>
      </w:tblGrid>
      <w:tr w:rsidR="00584E2F" w:rsidRPr="00115635" w14:paraId="268C5418" w14:textId="77777777" w:rsidTr="00E72E8D">
        <w:trPr>
          <w:trHeight w:val="406"/>
        </w:trPr>
        <w:tc>
          <w:tcPr>
            <w:tcW w:w="658" w:type="dxa"/>
            <w:vAlign w:val="center"/>
          </w:tcPr>
          <w:p w14:paraId="12FC1F7B" w14:textId="77777777" w:rsidR="00584E2F" w:rsidRPr="00115635" w:rsidRDefault="00584E2F" w:rsidP="00E72E8D">
            <w:pPr>
              <w:jc w:val="center"/>
            </w:pPr>
            <w:r w:rsidRPr="00115635">
              <w:rPr>
                <w:b/>
              </w:rPr>
              <w:br w:type="page"/>
            </w:r>
            <w:r w:rsidRPr="00115635">
              <w:t>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2744" w:type="dxa"/>
            <w:vAlign w:val="center"/>
          </w:tcPr>
          <w:p w14:paraId="6D508048" w14:textId="77777777" w:rsidR="00584E2F" w:rsidRPr="00115635" w:rsidRDefault="00584E2F" w:rsidP="00E72E8D">
            <w:pPr>
              <w:jc w:val="center"/>
            </w:pPr>
            <w:r w:rsidRPr="00115635">
              <w:rPr>
                <w:b/>
              </w:rPr>
              <w:t>HAZARDS:</w:t>
            </w:r>
            <w:r w:rsidRPr="00115635">
              <w:t xml:space="preserve"> 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485" w:type="dxa"/>
            <w:vAlign w:val="center"/>
          </w:tcPr>
          <w:p w14:paraId="445638C0" w14:textId="77777777" w:rsidR="00584E2F" w:rsidRPr="00115635" w:rsidRDefault="00584E2F" w:rsidP="00E72E8D">
            <w:pPr>
              <w:jc w:val="center"/>
            </w:pPr>
          </w:p>
        </w:tc>
        <w:tc>
          <w:tcPr>
            <w:tcW w:w="3604" w:type="dxa"/>
            <w:vAlign w:val="center"/>
          </w:tcPr>
          <w:p w14:paraId="3ACBFB7C" w14:textId="77777777" w:rsidR="00584E2F" w:rsidRPr="00115635" w:rsidRDefault="00584E2F" w:rsidP="00E72E8D">
            <w:pPr>
              <w:jc w:val="center"/>
            </w:pPr>
            <w:r w:rsidRPr="00115635">
              <w:rPr>
                <w:b/>
              </w:rPr>
              <w:t>REQUIRED ENTRY EQUIPMENT</w:t>
            </w:r>
            <w:r w:rsidRPr="00115635">
              <w:t>: 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387" w:type="dxa"/>
            <w:vAlign w:val="center"/>
          </w:tcPr>
          <w:p w14:paraId="3E7BA6CE" w14:textId="77777777" w:rsidR="00584E2F" w:rsidRPr="00115635" w:rsidRDefault="00584E2F" w:rsidP="00E72E8D">
            <w:pPr>
              <w:jc w:val="center"/>
              <w:rPr>
                <w:b/>
              </w:rPr>
            </w:pPr>
          </w:p>
        </w:tc>
        <w:tc>
          <w:tcPr>
            <w:tcW w:w="2384" w:type="dxa"/>
            <w:vAlign w:val="center"/>
          </w:tcPr>
          <w:p w14:paraId="28BAEFC0" w14:textId="77777777" w:rsidR="00584E2F" w:rsidRPr="00115635" w:rsidRDefault="00584E2F" w:rsidP="00E72E8D">
            <w:pPr>
              <w:jc w:val="center"/>
              <w:rPr>
                <w:b/>
              </w:rPr>
            </w:pPr>
            <w:r w:rsidRPr="00115635">
              <w:rPr>
                <w:b/>
              </w:rPr>
              <w:t>COMMUNICATION</w:t>
            </w:r>
            <w:r w:rsidRPr="00115635">
              <w:t>: (</w:t>
            </w:r>
            <w:r w:rsidRPr="00115635">
              <w:sym w:font="Wingdings" w:char="F0FE"/>
            </w:r>
            <w:r w:rsidRPr="00115635">
              <w:t>)</w:t>
            </w:r>
          </w:p>
        </w:tc>
      </w:tr>
      <w:tr w:rsidR="00584E2F" w:rsidRPr="00115635" w14:paraId="0CA7EFD5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7082F129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6A6AA6EE" w14:textId="77777777" w:rsidR="00584E2F" w:rsidRPr="00115635" w:rsidRDefault="00584E2F" w:rsidP="00E72E8D">
            <w:r w:rsidRPr="00115635">
              <w:t xml:space="preserve">Oxygen deficiency </w:t>
            </w:r>
          </w:p>
        </w:tc>
        <w:tc>
          <w:tcPr>
            <w:tcW w:w="485" w:type="dxa"/>
            <w:vAlign w:val="center"/>
          </w:tcPr>
          <w:p w14:paraId="1892EE2D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57C7F589" w14:textId="77777777" w:rsidR="00584E2F" w:rsidRPr="00115635" w:rsidRDefault="00584E2F" w:rsidP="00E72E8D">
            <w:r w:rsidRPr="00115635">
              <w:t>Respiratory protection</w:t>
            </w:r>
          </w:p>
        </w:tc>
        <w:tc>
          <w:tcPr>
            <w:tcW w:w="387" w:type="dxa"/>
            <w:vAlign w:val="center"/>
          </w:tcPr>
          <w:p w14:paraId="2D2363A9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41B30A89" w14:textId="77777777" w:rsidR="00584E2F" w:rsidRPr="00115635" w:rsidRDefault="00584E2F" w:rsidP="00E72E8D">
            <w:pPr>
              <w:rPr>
                <w:b/>
              </w:rPr>
            </w:pPr>
            <w:r w:rsidRPr="00115635">
              <w:t>Line of sight</w:t>
            </w:r>
          </w:p>
        </w:tc>
      </w:tr>
      <w:tr w:rsidR="00584E2F" w:rsidRPr="00115635" w14:paraId="1EAB4981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21A86B7D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55305B39" w14:textId="77777777" w:rsidR="00584E2F" w:rsidRPr="00115635" w:rsidRDefault="00584E2F" w:rsidP="00E72E8D">
            <w:r w:rsidRPr="00115635">
              <w:t>Oxygen enrichment</w:t>
            </w:r>
          </w:p>
        </w:tc>
        <w:tc>
          <w:tcPr>
            <w:tcW w:w="485" w:type="dxa"/>
            <w:vAlign w:val="center"/>
          </w:tcPr>
          <w:p w14:paraId="3B28781E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1A94EBA5" w14:textId="77777777" w:rsidR="00584E2F" w:rsidRPr="00115635" w:rsidRDefault="00584E2F" w:rsidP="00E72E8D">
            <w:r w:rsidRPr="00115635">
              <w:t>Body protective equipment</w:t>
            </w:r>
          </w:p>
        </w:tc>
        <w:tc>
          <w:tcPr>
            <w:tcW w:w="387" w:type="dxa"/>
            <w:vAlign w:val="center"/>
          </w:tcPr>
          <w:p w14:paraId="5E20DD20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2DCFF9B4" w14:textId="77777777" w:rsidR="00584E2F" w:rsidRPr="00115635" w:rsidRDefault="00584E2F" w:rsidP="00E72E8D">
            <w:r w:rsidRPr="00115635">
              <w:t>Radios</w:t>
            </w:r>
          </w:p>
        </w:tc>
      </w:tr>
      <w:tr w:rsidR="00584E2F" w:rsidRPr="00115635" w14:paraId="45D1CB17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2C2FAEE9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3C55DA57" w14:textId="77777777" w:rsidR="00584E2F" w:rsidRPr="00115635" w:rsidRDefault="00584E2F" w:rsidP="00E72E8D">
            <w:r w:rsidRPr="00115635">
              <w:t>Toxic gases or vapors &gt; PEL</w:t>
            </w:r>
          </w:p>
        </w:tc>
        <w:tc>
          <w:tcPr>
            <w:tcW w:w="485" w:type="dxa"/>
            <w:vAlign w:val="center"/>
          </w:tcPr>
          <w:p w14:paraId="44A61033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31C85124" w14:textId="77777777" w:rsidR="00584E2F" w:rsidRPr="00115635" w:rsidRDefault="00584E2F" w:rsidP="00E72E8D">
            <w:r w:rsidRPr="00115635">
              <w:t>Hearing protection</w:t>
            </w:r>
          </w:p>
        </w:tc>
        <w:tc>
          <w:tcPr>
            <w:tcW w:w="387" w:type="dxa"/>
            <w:vAlign w:val="center"/>
          </w:tcPr>
          <w:p w14:paraId="6CDD9908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0C44C8A3" w14:textId="77777777" w:rsidR="00584E2F" w:rsidRPr="00115635" w:rsidRDefault="00584E2F" w:rsidP="00E72E8D">
            <w:r w:rsidRPr="00115635">
              <w:t>Other:</w:t>
            </w:r>
          </w:p>
        </w:tc>
      </w:tr>
      <w:tr w:rsidR="00584E2F" w:rsidRPr="00115635" w14:paraId="22FADCE6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1C68FBD6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0292095A" w14:textId="77777777" w:rsidR="00584E2F" w:rsidRPr="00115635" w:rsidRDefault="00584E2F" w:rsidP="00E72E8D">
            <w:r w:rsidRPr="00115635">
              <w:t>Uncontrolled energy hazard(s)</w:t>
            </w:r>
          </w:p>
        </w:tc>
        <w:tc>
          <w:tcPr>
            <w:tcW w:w="485" w:type="dxa"/>
            <w:vAlign w:val="center"/>
          </w:tcPr>
          <w:p w14:paraId="377D758C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63134A03" w14:textId="77777777" w:rsidR="00584E2F" w:rsidRPr="00115635" w:rsidRDefault="00584E2F" w:rsidP="00E72E8D">
            <w:r w:rsidRPr="00115635">
              <w:t>Lighting</w:t>
            </w:r>
          </w:p>
        </w:tc>
        <w:tc>
          <w:tcPr>
            <w:tcW w:w="387" w:type="dxa"/>
            <w:vAlign w:val="center"/>
          </w:tcPr>
          <w:p w14:paraId="760B30E0" w14:textId="77777777" w:rsidR="00584E2F" w:rsidRPr="00115635" w:rsidRDefault="00584E2F" w:rsidP="00E72E8D">
            <w:pPr>
              <w:rPr>
                <w:b/>
                <w:bCs/>
              </w:rPr>
            </w:pPr>
          </w:p>
        </w:tc>
        <w:tc>
          <w:tcPr>
            <w:tcW w:w="2384" w:type="dxa"/>
            <w:vAlign w:val="center"/>
          </w:tcPr>
          <w:p w14:paraId="265EEEC6" w14:textId="77777777" w:rsidR="00584E2F" w:rsidRPr="00115635" w:rsidRDefault="00584E2F" w:rsidP="00E72E8D">
            <w:pPr>
              <w:jc w:val="center"/>
              <w:rPr>
                <w:b/>
                <w:bCs/>
              </w:rPr>
            </w:pPr>
          </w:p>
        </w:tc>
      </w:tr>
      <w:tr w:rsidR="00584E2F" w:rsidRPr="00115635" w14:paraId="4E7E533F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0CF93B86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506D4099" w14:textId="77777777" w:rsidR="00584E2F" w:rsidRPr="00115635" w:rsidRDefault="00584E2F" w:rsidP="00E72E8D">
            <w:pPr>
              <w:rPr>
                <w:lang w:val="fr-FR"/>
              </w:rPr>
            </w:pPr>
            <w:proofErr w:type="spellStart"/>
            <w:r w:rsidRPr="00115635">
              <w:rPr>
                <w:lang w:val="fr-FR"/>
              </w:rPr>
              <w:t>Flammable</w:t>
            </w:r>
            <w:proofErr w:type="spellEnd"/>
            <w:r w:rsidRPr="00115635">
              <w:rPr>
                <w:lang w:val="fr-FR"/>
              </w:rPr>
              <w:t xml:space="preserve"> </w:t>
            </w:r>
            <w:proofErr w:type="spellStart"/>
            <w:r w:rsidRPr="00115635">
              <w:rPr>
                <w:lang w:val="fr-FR"/>
              </w:rPr>
              <w:t>hazard</w:t>
            </w:r>
            <w:proofErr w:type="spellEnd"/>
            <w:r w:rsidRPr="00115635">
              <w:rPr>
                <w:lang w:val="fr-FR"/>
              </w:rPr>
              <w:t>(s) (</w:t>
            </w:r>
            <w:proofErr w:type="spellStart"/>
            <w:r w:rsidRPr="00115635">
              <w:rPr>
                <w:lang w:val="fr-FR"/>
              </w:rPr>
              <w:t>gases</w:t>
            </w:r>
            <w:proofErr w:type="spellEnd"/>
            <w:r w:rsidRPr="00115635">
              <w:rPr>
                <w:lang w:val="fr-FR"/>
              </w:rPr>
              <w:t xml:space="preserve">, </w:t>
            </w:r>
            <w:proofErr w:type="spellStart"/>
            <w:r w:rsidRPr="00115635">
              <w:rPr>
                <w:lang w:val="fr-FR"/>
              </w:rPr>
              <w:t>vapors</w:t>
            </w:r>
            <w:proofErr w:type="spellEnd"/>
            <w:r w:rsidRPr="00115635">
              <w:rPr>
                <w:lang w:val="fr-FR"/>
              </w:rPr>
              <w:t xml:space="preserve">, </w:t>
            </w:r>
            <w:proofErr w:type="spellStart"/>
            <w:r w:rsidRPr="00115635">
              <w:rPr>
                <w:lang w:val="fr-FR"/>
              </w:rPr>
              <w:t>dusts</w:t>
            </w:r>
            <w:proofErr w:type="spellEnd"/>
            <w:r w:rsidRPr="00115635">
              <w:rPr>
                <w:lang w:val="fr-FR"/>
              </w:rPr>
              <w:t>)</w:t>
            </w:r>
          </w:p>
        </w:tc>
        <w:tc>
          <w:tcPr>
            <w:tcW w:w="485" w:type="dxa"/>
            <w:vAlign w:val="center"/>
          </w:tcPr>
          <w:p w14:paraId="0A53FAE9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52CD8181" w14:textId="77777777" w:rsidR="00584E2F" w:rsidRPr="00115635" w:rsidRDefault="00584E2F" w:rsidP="00E72E8D">
            <w:r w:rsidRPr="00115635">
              <w:t>Fire Extinguishers / Suppressio</w:t>
            </w:r>
            <w:r w:rsidRPr="00115635">
              <w:rPr>
                <w:rFonts w:eastAsiaTheme="minorHAnsi"/>
              </w:rPr>
              <w:t>n</w:t>
            </w:r>
            <w:r w:rsidRPr="00115635">
              <w:t xml:space="preserve"> Equipment</w:t>
            </w:r>
          </w:p>
        </w:tc>
        <w:tc>
          <w:tcPr>
            <w:tcW w:w="387" w:type="dxa"/>
            <w:vAlign w:val="center"/>
          </w:tcPr>
          <w:p w14:paraId="30EE08EE" w14:textId="77777777" w:rsidR="00584E2F" w:rsidRPr="00115635" w:rsidRDefault="00584E2F" w:rsidP="00E72E8D">
            <w:pPr>
              <w:rPr>
                <w:b/>
              </w:rPr>
            </w:pPr>
          </w:p>
        </w:tc>
        <w:tc>
          <w:tcPr>
            <w:tcW w:w="2384" w:type="dxa"/>
            <w:vAlign w:val="center"/>
          </w:tcPr>
          <w:p w14:paraId="36D96ED9" w14:textId="77777777" w:rsidR="00584E2F" w:rsidRPr="00115635" w:rsidRDefault="00584E2F" w:rsidP="00E72E8D">
            <w:pPr>
              <w:jc w:val="center"/>
            </w:pPr>
            <w:r w:rsidRPr="00115635">
              <w:rPr>
                <w:b/>
              </w:rPr>
              <w:t xml:space="preserve">WRITTEN RESCUE PLAN </w:t>
            </w:r>
            <w:r w:rsidRPr="00115635">
              <w:t>(</w:t>
            </w:r>
            <w:r w:rsidRPr="00115635">
              <w:sym w:font="Wingdings" w:char="F0FE"/>
            </w:r>
            <w:r w:rsidRPr="00115635">
              <w:t xml:space="preserve">) </w:t>
            </w:r>
          </w:p>
        </w:tc>
      </w:tr>
      <w:tr w:rsidR="00584E2F" w:rsidRPr="00115635" w14:paraId="16445DFB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5F4C7E9D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14A22800" w14:textId="77777777" w:rsidR="00584E2F" w:rsidRPr="00115635" w:rsidRDefault="00584E2F" w:rsidP="00E72E8D">
            <w:r w:rsidRPr="00115635">
              <w:t>Entrapment or configuration hazard(s)</w:t>
            </w:r>
          </w:p>
        </w:tc>
        <w:tc>
          <w:tcPr>
            <w:tcW w:w="485" w:type="dxa"/>
            <w:vAlign w:val="center"/>
          </w:tcPr>
          <w:p w14:paraId="2BE54F1C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1718A71D" w14:textId="77777777" w:rsidR="00584E2F" w:rsidRPr="00115635" w:rsidRDefault="00584E2F" w:rsidP="00E72E8D">
            <w:r w:rsidRPr="00115635">
              <w:t>Rescue Equipment</w:t>
            </w:r>
          </w:p>
        </w:tc>
        <w:tc>
          <w:tcPr>
            <w:tcW w:w="387" w:type="dxa"/>
            <w:vAlign w:val="center"/>
          </w:tcPr>
          <w:p w14:paraId="27CFB105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65C6CA1B" w14:textId="77777777" w:rsidR="00584E2F" w:rsidRPr="00115635" w:rsidRDefault="00584E2F" w:rsidP="00E72E8D">
            <w:r w:rsidRPr="00115635">
              <w:t>Worker Rescue</w:t>
            </w:r>
          </w:p>
        </w:tc>
      </w:tr>
      <w:tr w:rsidR="00584E2F" w:rsidRPr="00115635" w14:paraId="08E5931D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57D61670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4B279FA1" w14:textId="77777777" w:rsidR="00584E2F" w:rsidRPr="00115635" w:rsidRDefault="00584E2F" w:rsidP="00E72E8D">
            <w:r w:rsidRPr="00115635">
              <w:t>Engulfment hazard(s)</w:t>
            </w:r>
          </w:p>
        </w:tc>
        <w:tc>
          <w:tcPr>
            <w:tcW w:w="485" w:type="dxa"/>
            <w:vAlign w:val="center"/>
          </w:tcPr>
          <w:p w14:paraId="4A23AE44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55E14B2E" w14:textId="77777777" w:rsidR="00584E2F" w:rsidRPr="00115635" w:rsidRDefault="00584E2F" w:rsidP="00E72E8D">
            <w:r w:rsidRPr="00115635">
              <w:t xml:space="preserve">Fall Protection </w:t>
            </w:r>
          </w:p>
        </w:tc>
        <w:tc>
          <w:tcPr>
            <w:tcW w:w="387" w:type="dxa"/>
            <w:vAlign w:val="center"/>
          </w:tcPr>
          <w:p w14:paraId="3F0E13CE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1A1A957D" w14:textId="77777777" w:rsidR="00584E2F" w:rsidRPr="00115635" w:rsidRDefault="00584E2F" w:rsidP="00E72E8D">
            <w:r w:rsidRPr="00115635">
              <w:t>Worker Non-Entry Rescue</w:t>
            </w:r>
          </w:p>
        </w:tc>
      </w:tr>
      <w:tr w:rsidR="00584E2F" w:rsidRPr="00115635" w14:paraId="544E13B8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6A496393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1C7DE668" w14:textId="77777777" w:rsidR="00584E2F" w:rsidRPr="00115635" w:rsidRDefault="00584E2F" w:rsidP="00E72E8D">
            <w:r w:rsidRPr="00115635">
              <w:t>Entrance hazard(s)</w:t>
            </w:r>
          </w:p>
        </w:tc>
        <w:tc>
          <w:tcPr>
            <w:tcW w:w="485" w:type="dxa"/>
            <w:vAlign w:val="center"/>
          </w:tcPr>
          <w:p w14:paraId="24FCDBC1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138748E4" w14:textId="77777777" w:rsidR="00584E2F" w:rsidRPr="00115635" w:rsidRDefault="00584E2F" w:rsidP="00E72E8D">
            <w:r w:rsidRPr="00115635">
              <w:t>Other:</w:t>
            </w:r>
          </w:p>
        </w:tc>
        <w:tc>
          <w:tcPr>
            <w:tcW w:w="387" w:type="dxa"/>
            <w:vAlign w:val="center"/>
          </w:tcPr>
          <w:p w14:paraId="48041B22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6091CC0E" w14:textId="77777777" w:rsidR="00584E2F" w:rsidRPr="00115635" w:rsidRDefault="00584E2F" w:rsidP="00E72E8D">
            <w:r w:rsidRPr="00115635">
              <w:t>Outside Rescue</w:t>
            </w:r>
          </w:p>
        </w:tc>
      </w:tr>
      <w:tr w:rsidR="00584E2F" w:rsidRPr="00115635" w14:paraId="0A5DC4EE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5257637E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vAlign w:val="center"/>
          </w:tcPr>
          <w:p w14:paraId="7D90B6F4" w14:textId="77777777" w:rsidR="00584E2F" w:rsidRPr="00115635" w:rsidRDefault="00584E2F" w:rsidP="00E72E8D">
            <w:r w:rsidRPr="00115635">
              <w:t>Other:</w:t>
            </w:r>
          </w:p>
        </w:tc>
        <w:tc>
          <w:tcPr>
            <w:tcW w:w="485" w:type="dxa"/>
            <w:vAlign w:val="center"/>
          </w:tcPr>
          <w:p w14:paraId="33C7BB35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vAlign w:val="center"/>
          </w:tcPr>
          <w:p w14:paraId="1065B0CE" w14:textId="77777777" w:rsidR="00584E2F" w:rsidRPr="00115635" w:rsidRDefault="00584E2F" w:rsidP="00E72E8D">
            <w:r w:rsidRPr="00115635">
              <w:t>Other:</w:t>
            </w:r>
          </w:p>
        </w:tc>
        <w:tc>
          <w:tcPr>
            <w:tcW w:w="387" w:type="dxa"/>
            <w:vAlign w:val="center"/>
          </w:tcPr>
          <w:p w14:paraId="283C8C6E" w14:textId="77777777" w:rsidR="00584E2F" w:rsidRPr="00115635" w:rsidRDefault="00584E2F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35E41747" w14:textId="77777777" w:rsidR="00584E2F" w:rsidRPr="00115635" w:rsidRDefault="00584E2F" w:rsidP="00E72E8D">
            <w:r w:rsidRPr="00115635">
              <w:t>Other:</w:t>
            </w:r>
          </w:p>
        </w:tc>
      </w:tr>
    </w:tbl>
    <w:p w14:paraId="4A589289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lastRenderedPageBreak/>
        <w:t>PRE-ENTRY BRIEFING CONT.</w:t>
      </w:r>
    </w:p>
    <w:p w14:paraId="42FA74D3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tbl>
      <w:tblPr>
        <w:tblStyle w:val="TableGrid0"/>
        <w:tblW w:w="10086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714"/>
        <w:gridCol w:w="4239"/>
        <w:gridCol w:w="587"/>
        <w:gridCol w:w="4546"/>
      </w:tblGrid>
      <w:tr w:rsidR="00584E2F" w:rsidRPr="00115635" w14:paraId="1F1E16E9" w14:textId="77777777" w:rsidTr="00E72E8D">
        <w:trPr>
          <w:trHeight w:val="369"/>
        </w:trPr>
        <w:tc>
          <w:tcPr>
            <w:tcW w:w="10086" w:type="dxa"/>
            <w:gridSpan w:val="4"/>
            <w:vAlign w:val="center"/>
          </w:tcPr>
          <w:p w14:paraId="1D60A170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ENTRY PREPARATIONS</w:t>
            </w:r>
          </w:p>
        </w:tc>
      </w:tr>
      <w:tr w:rsidR="00584E2F" w:rsidRPr="00115635" w14:paraId="7A383ABE" w14:textId="77777777" w:rsidTr="00E72E8D">
        <w:trPr>
          <w:trHeight w:val="400"/>
        </w:trPr>
        <w:tc>
          <w:tcPr>
            <w:tcW w:w="714" w:type="dxa"/>
            <w:vAlign w:val="center"/>
          </w:tcPr>
          <w:p w14:paraId="6061BE96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20D96772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 xml:space="preserve">Permits obtained (hot work, others) </w:t>
            </w:r>
          </w:p>
        </w:tc>
        <w:tc>
          <w:tcPr>
            <w:tcW w:w="587" w:type="dxa"/>
            <w:vAlign w:val="center"/>
          </w:tcPr>
          <w:p w14:paraId="4F6249EB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546" w:type="dxa"/>
            <w:vAlign w:val="center"/>
          </w:tcPr>
          <w:p w14:paraId="08BA9D7B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Rescue team informed</w:t>
            </w:r>
          </w:p>
        </w:tc>
      </w:tr>
      <w:tr w:rsidR="00584E2F" w:rsidRPr="00115635" w14:paraId="5B9B02E8" w14:textId="77777777" w:rsidTr="00E72E8D">
        <w:trPr>
          <w:trHeight w:val="464"/>
        </w:trPr>
        <w:tc>
          <w:tcPr>
            <w:tcW w:w="714" w:type="dxa"/>
            <w:vAlign w:val="center"/>
          </w:tcPr>
          <w:p w14:paraId="5A327AAA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5D98BE79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Lockout/Tagout completed</w:t>
            </w:r>
          </w:p>
        </w:tc>
        <w:tc>
          <w:tcPr>
            <w:tcW w:w="587" w:type="dxa"/>
            <w:vAlign w:val="center"/>
          </w:tcPr>
          <w:p w14:paraId="47D00551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546" w:type="dxa"/>
            <w:vAlign w:val="center"/>
          </w:tcPr>
          <w:p w14:paraId="1268DAB5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Ventilation initiated</w:t>
            </w:r>
          </w:p>
        </w:tc>
      </w:tr>
      <w:tr w:rsidR="00584E2F" w:rsidRPr="00115635" w14:paraId="486F0687" w14:textId="77777777" w:rsidTr="00E72E8D">
        <w:trPr>
          <w:trHeight w:val="445"/>
        </w:trPr>
        <w:tc>
          <w:tcPr>
            <w:tcW w:w="714" w:type="dxa"/>
            <w:vAlign w:val="center"/>
          </w:tcPr>
          <w:p w14:paraId="64CB5E1D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68E66496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Area secured</w:t>
            </w:r>
          </w:p>
        </w:tc>
        <w:tc>
          <w:tcPr>
            <w:tcW w:w="587" w:type="dxa"/>
            <w:vAlign w:val="center"/>
          </w:tcPr>
          <w:p w14:paraId="69ADB777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546" w:type="dxa"/>
            <w:vAlign w:val="center"/>
          </w:tcPr>
          <w:p w14:paraId="48643C6D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Atmospheric testing initiated</w:t>
            </w:r>
          </w:p>
        </w:tc>
      </w:tr>
      <w:tr w:rsidR="00584E2F" w:rsidRPr="00115635" w14:paraId="1DFFA9D9" w14:textId="77777777" w:rsidTr="00E72E8D">
        <w:trPr>
          <w:trHeight w:val="369"/>
        </w:trPr>
        <w:tc>
          <w:tcPr>
            <w:tcW w:w="714" w:type="dxa"/>
            <w:vAlign w:val="center"/>
          </w:tcPr>
          <w:p w14:paraId="665A3638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2DDEDFA2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Affected workers informed</w:t>
            </w:r>
          </w:p>
        </w:tc>
        <w:tc>
          <w:tcPr>
            <w:tcW w:w="587" w:type="dxa"/>
            <w:vAlign w:val="center"/>
          </w:tcPr>
          <w:p w14:paraId="5A3602CC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546" w:type="dxa"/>
            <w:vAlign w:val="center"/>
          </w:tcPr>
          <w:p w14:paraId="651627BF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Required equipment, including PPE, available and in use</w:t>
            </w:r>
          </w:p>
        </w:tc>
      </w:tr>
      <w:tr w:rsidR="00584E2F" w:rsidRPr="00115635" w14:paraId="6F0330AE" w14:textId="77777777" w:rsidTr="00E72E8D">
        <w:trPr>
          <w:trHeight w:val="369"/>
        </w:trPr>
        <w:tc>
          <w:tcPr>
            <w:tcW w:w="714" w:type="dxa"/>
            <w:vAlign w:val="center"/>
          </w:tcPr>
          <w:p w14:paraId="7423AD0A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17B25637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Hazards reviewed and confirmed</w:t>
            </w:r>
          </w:p>
        </w:tc>
        <w:tc>
          <w:tcPr>
            <w:tcW w:w="587" w:type="dxa"/>
            <w:vMerge w:val="restart"/>
            <w:vAlign w:val="center"/>
          </w:tcPr>
          <w:p w14:paraId="2FA23FF1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546" w:type="dxa"/>
            <w:vMerge w:val="restart"/>
          </w:tcPr>
          <w:p w14:paraId="7E7BD0B8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Other:</w:t>
            </w:r>
          </w:p>
        </w:tc>
      </w:tr>
      <w:tr w:rsidR="00584E2F" w:rsidRPr="00115635" w14:paraId="51C8EFA8" w14:textId="77777777" w:rsidTr="00E72E8D">
        <w:trPr>
          <w:trHeight w:val="369"/>
        </w:trPr>
        <w:tc>
          <w:tcPr>
            <w:tcW w:w="714" w:type="dxa"/>
            <w:vAlign w:val="center"/>
          </w:tcPr>
          <w:p w14:paraId="686F7D91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18311558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Work procedures reviewed</w:t>
            </w:r>
          </w:p>
        </w:tc>
        <w:tc>
          <w:tcPr>
            <w:tcW w:w="587" w:type="dxa"/>
            <w:vMerge/>
            <w:vAlign w:val="center"/>
          </w:tcPr>
          <w:p w14:paraId="2E0C9980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</w:tcPr>
          <w:p w14:paraId="346996BF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5D0DE805" w14:textId="77777777" w:rsidTr="00E72E8D">
        <w:trPr>
          <w:trHeight w:val="404"/>
        </w:trPr>
        <w:tc>
          <w:tcPr>
            <w:tcW w:w="714" w:type="dxa"/>
            <w:vAlign w:val="center"/>
          </w:tcPr>
          <w:p w14:paraId="249EEACE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7FA2B474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Communication plan reviewed</w:t>
            </w:r>
          </w:p>
        </w:tc>
        <w:tc>
          <w:tcPr>
            <w:tcW w:w="587" w:type="dxa"/>
            <w:vMerge/>
            <w:vAlign w:val="center"/>
          </w:tcPr>
          <w:p w14:paraId="1FF1BB41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  <w:vAlign w:val="center"/>
          </w:tcPr>
          <w:p w14:paraId="17A982DC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6EFF6228" w14:textId="77777777" w:rsidTr="00E72E8D">
        <w:trPr>
          <w:trHeight w:val="369"/>
        </w:trPr>
        <w:tc>
          <w:tcPr>
            <w:tcW w:w="714" w:type="dxa"/>
            <w:vAlign w:val="center"/>
          </w:tcPr>
          <w:p w14:paraId="798AE732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vAlign w:val="center"/>
          </w:tcPr>
          <w:p w14:paraId="60D47222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Roles and responsibilities reviewed</w:t>
            </w:r>
          </w:p>
        </w:tc>
        <w:tc>
          <w:tcPr>
            <w:tcW w:w="587" w:type="dxa"/>
            <w:vMerge/>
            <w:vAlign w:val="center"/>
          </w:tcPr>
          <w:p w14:paraId="512B5DB0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  <w:vAlign w:val="center"/>
          </w:tcPr>
          <w:p w14:paraId="07B612E4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</w:tbl>
    <w:p w14:paraId="5665949D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p w14:paraId="12031D16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t xml:space="preserve">VENTILATION </w:t>
      </w:r>
    </w:p>
    <w:p w14:paraId="1C7F8480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tbl>
      <w:tblPr>
        <w:tblStyle w:val="TableGrid0"/>
        <w:tblW w:w="10178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2888"/>
        <w:gridCol w:w="2430"/>
        <w:gridCol w:w="2430"/>
        <w:gridCol w:w="2430"/>
      </w:tblGrid>
      <w:tr w:rsidR="00584E2F" w:rsidRPr="00115635" w14:paraId="73640B32" w14:textId="77777777" w:rsidTr="00E72E8D">
        <w:trPr>
          <w:trHeight w:val="443"/>
        </w:trPr>
        <w:tc>
          <w:tcPr>
            <w:tcW w:w="2888" w:type="dxa"/>
            <w:vAlign w:val="center"/>
          </w:tcPr>
          <w:p w14:paraId="630ADC1E" w14:textId="77777777" w:rsidR="00584E2F" w:rsidRPr="00115635" w:rsidRDefault="00584E2F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Ventilation Tester(s)</w:t>
            </w:r>
          </w:p>
        </w:tc>
        <w:tc>
          <w:tcPr>
            <w:tcW w:w="7290" w:type="dxa"/>
            <w:gridSpan w:val="3"/>
            <w:vAlign w:val="center"/>
          </w:tcPr>
          <w:p w14:paraId="32AB5EE3" w14:textId="77777777" w:rsidR="00584E2F" w:rsidRPr="00115635" w:rsidRDefault="00584E2F" w:rsidP="00E72E8D">
            <w:pPr>
              <w:rPr>
                <w:b/>
                <w:sz w:val="24"/>
                <w:szCs w:val="24"/>
              </w:rPr>
            </w:pPr>
          </w:p>
        </w:tc>
      </w:tr>
      <w:tr w:rsidR="00584E2F" w:rsidRPr="00115635" w14:paraId="1E3AD386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600E6A1C" w14:textId="77777777" w:rsidR="00584E2F" w:rsidRPr="00115635" w:rsidRDefault="00584E2F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Testing Equipment Make/Model</w:t>
            </w:r>
          </w:p>
        </w:tc>
        <w:tc>
          <w:tcPr>
            <w:tcW w:w="7290" w:type="dxa"/>
            <w:gridSpan w:val="3"/>
            <w:vAlign w:val="center"/>
          </w:tcPr>
          <w:p w14:paraId="24099235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615390CF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51D16E1B" w14:textId="77777777" w:rsidR="00584E2F" w:rsidRPr="00115635" w:rsidRDefault="00584E2F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Testing Equipment Calibration Date</w:t>
            </w:r>
          </w:p>
        </w:tc>
        <w:tc>
          <w:tcPr>
            <w:tcW w:w="7290" w:type="dxa"/>
            <w:gridSpan w:val="3"/>
            <w:vAlign w:val="center"/>
          </w:tcPr>
          <w:p w14:paraId="6A79E503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29799459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5DE7448B" w14:textId="77777777" w:rsidR="00584E2F" w:rsidRPr="00115635" w:rsidRDefault="00584E2F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Ventilation Equipment Make/Model</w:t>
            </w:r>
          </w:p>
        </w:tc>
        <w:tc>
          <w:tcPr>
            <w:tcW w:w="7290" w:type="dxa"/>
            <w:gridSpan w:val="3"/>
            <w:vAlign w:val="center"/>
          </w:tcPr>
          <w:p w14:paraId="0C3D5F3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2AFDFC29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383CE0FD" w14:textId="77777777" w:rsidR="00584E2F" w:rsidRPr="00115635" w:rsidRDefault="00584E2F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CFM needed?</w:t>
            </w:r>
          </w:p>
        </w:tc>
        <w:tc>
          <w:tcPr>
            <w:tcW w:w="2430" w:type="dxa"/>
            <w:vAlign w:val="center"/>
          </w:tcPr>
          <w:p w14:paraId="12902EC4" w14:textId="77777777" w:rsidR="00584E2F" w:rsidRPr="00115635" w:rsidRDefault="00584E2F" w:rsidP="00E72E8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405EDB69" w14:textId="77777777" w:rsidR="00584E2F" w:rsidRPr="00115635" w:rsidRDefault="00584E2F" w:rsidP="00E72E8D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5-7 Purges Before Atmospheric Testing?</w:t>
            </w:r>
          </w:p>
        </w:tc>
        <w:tc>
          <w:tcPr>
            <w:tcW w:w="2430" w:type="dxa"/>
            <w:vAlign w:val="center"/>
          </w:tcPr>
          <w:p w14:paraId="12142C8E" w14:textId="77777777" w:rsidR="00584E2F" w:rsidRPr="00115635" w:rsidRDefault="00584E2F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Yes </w:t>
            </w: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No</w:t>
            </w:r>
          </w:p>
        </w:tc>
      </w:tr>
    </w:tbl>
    <w:p w14:paraId="6CBF69B0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p w14:paraId="06467901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t>ATMOSPHERIC TESTING</w:t>
      </w:r>
    </w:p>
    <w:p w14:paraId="589CDCC6" w14:textId="77777777" w:rsidR="00584E2F" w:rsidRPr="00115635" w:rsidRDefault="00584E2F" w:rsidP="0058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</w:p>
    <w:tbl>
      <w:tblPr>
        <w:tblStyle w:val="TableGrid0"/>
        <w:tblW w:w="10178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2168"/>
        <w:gridCol w:w="887"/>
        <w:gridCol w:w="1003"/>
        <w:gridCol w:w="1530"/>
        <w:gridCol w:w="1635"/>
        <w:gridCol w:w="778"/>
        <w:gridCol w:w="647"/>
        <w:gridCol w:w="1530"/>
      </w:tblGrid>
      <w:tr w:rsidR="00584E2F" w:rsidRPr="00115635" w14:paraId="55DBF2A5" w14:textId="77777777" w:rsidTr="00E72E8D">
        <w:trPr>
          <w:trHeight w:val="791"/>
        </w:trPr>
        <w:tc>
          <w:tcPr>
            <w:tcW w:w="3055" w:type="dxa"/>
            <w:gridSpan w:val="2"/>
            <w:vAlign w:val="center"/>
          </w:tcPr>
          <w:p w14:paraId="14CE87BA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Atmospheric Tester(s)</w:t>
            </w:r>
          </w:p>
        </w:tc>
        <w:tc>
          <w:tcPr>
            <w:tcW w:w="2533" w:type="dxa"/>
            <w:gridSpan w:val="2"/>
            <w:vAlign w:val="center"/>
          </w:tcPr>
          <w:p w14:paraId="52399E58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077C8385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Equipment Make/Model</w:t>
            </w:r>
          </w:p>
        </w:tc>
        <w:tc>
          <w:tcPr>
            <w:tcW w:w="2177" w:type="dxa"/>
            <w:gridSpan w:val="2"/>
            <w:vAlign w:val="center"/>
          </w:tcPr>
          <w:p w14:paraId="4ECE27DC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4E2F" w:rsidRPr="00115635" w14:paraId="65CDB4F1" w14:textId="77777777" w:rsidTr="00E72E8D">
        <w:trPr>
          <w:trHeight w:val="791"/>
        </w:trPr>
        <w:tc>
          <w:tcPr>
            <w:tcW w:w="3055" w:type="dxa"/>
            <w:gridSpan w:val="2"/>
            <w:vAlign w:val="center"/>
          </w:tcPr>
          <w:p w14:paraId="71F887F8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Equipment Calibration Date(s)</w:t>
            </w:r>
          </w:p>
        </w:tc>
        <w:tc>
          <w:tcPr>
            <w:tcW w:w="2533" w:type="dxa"/>
            <w:gridSpan w:val="2"/>
            <w:vAlign w:val="center"/>
          </w:tcPr>
          <w:p w14:paraId="668521BD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1C6C3830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Bump Check Performed?</w:t>
            </w:r>
          </w:p>
        </w:tc>
        <w:tc>
          <w:tcPr>
            <w:tcW w:w="2177" w:type="dxa"/>
            <w:gridSpan w:val="2"/>
            <w:vAlign w:val="center"/>
          </w:tcPr>
          <w:p w14:paraId="7EB44BD2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Yes </w:t>
            </w: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No</w:t>
            </w:r>
          </w:p>
        </w:tc>
      </w:tr>
      <w:tr w:rsidR="00584E2F" w:rsidRPr="00115635" w14:paraId="5C7C7464" w14:textId="77777777" w:rsidTr="00E72E8D">
        <w:trPr>
          <w:trHeight w:val="58"/>
        </w:trPr>
        <w:tc>
          <w:tcPr>
            <w:tcW w:w="10178" w:type="dxa"/>
            <w:gridSpan w:val="8"/>
            <w:vAlign w:val="center"/>
          </w:tcPr>
          <w:p w14:paraId="1FA372EB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4E2F" w:rsidRPr="00115635" w14:paraId="6C9C5AB4" w14:textId="77777777" w:rsidTr="00E72E8D">
        <w:trPr>
          <w:trHeight w:val="443"/>
        </w:trPr>
        <w:tc>
          <w:tcPr>
            <w:tcW w:w="2168" w:type="dxa"/>
            <w:vAlign w:val="center"/>
          </w:tcPr>
          <w:p w14:paraId="2D8A040F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Atmospheric Condition</w:t>
            </w:r>
          </w:p>
        </w:tc>
        <w:tc>
          <w:tcPr>
            <w:tcW w:w="1890" w:type="dxa"/>
            <w:gridSpan w:val="2"/>
            <w:vAlign w:val="center"/>
          </w:tcPr>
          <w:p w14:paraId="22CA8439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Target Value</w:t>
            </w:r>
          </w:p>
        </w:tc>
        <w:tc>
          <w:tcPr>
            <w:tcW w:w="1530" w:type="dxa"/>
            <w:vAlign w:val="center"/>
          </w:tcPr>
          <w:p w14:paraId="4E3F5134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  <w:tc>
          <w:tcPr>
            <w:tcW w:w="1635" w:type="dxa"/>
          </w:tcPr>
          <w:p w14:paraId="6E1B1134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  <w:tc>
          <w:tcPr>
            <w:tcW w:w="1425" w:type="dxa"/>
            <w:gridSpan w:val="2"/>
          </w:tcPr>
          <w:p w14:paraId="1F6FE583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  <w:tc>
          <w:tcPr>
            <w:tcW w:w="1530" w:type="dxa"/>
          </w:tcPr>
          <w:p w14:paraId="22C4A28A" w14:textId="77777777" w:rsidR="00584E2F" w:rsidRPr="00115635" w:rsidRDefault="00584E2F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</w:tr>
      <w:tr w:rsidR="00584E2F" w:rsidRPr="00115635" w14:paraId="39F5CB33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45508BAC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Air Changes Per Hour (ACHs)</w:t>
            </w:r>
          </w:p>
        </w:tc>
        <w:tc>
          <w:tcPr>
            <w:tcW w:w="1890" w:type="dxa"/>
            <w:gridSpan w:val="2"/>
            <w:vAlign w:val="center"/>
          </w:tcPr>
          <w:p w14:paraId="3E0B2F0F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20 ACHs</w:t>
            </w:r>
          </w:p>
        </w:tc>
        <w:tc>
          <w:tcPr>
            <w:tcW w:w="1530" w:type="dxa"/>
            <w:vAlign w:val="center"/>
          </w:tcPr>
          <w:p w14:paraId="4E1929AA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36604915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6E07ACE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CD3F1F4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29CC3A18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258127CA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</w:t>
            </w:r>
            <w:r w:rsidRPr="00115635">
              <w:rPr>
                <w:sz w:val="24"/>
                <w:szCs w:val="24"/>
                <w:vertAlign w:val="subscript"/>
              </w:rPr>
              <w:t>2</w:t>
            </w:r>
            <w:r w:rsidRPr="001156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gridSpan w:val="2"/>
            <w:vAlign w:val="center"/>
          </w:tcPr>
          <w:p w14:paraId="66E03610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&gt;19.5%, &lt;23.5%</w:t>
            </w:r>
          </w:p>
        </w:tc>
        <w:tc>
          <w:tcPr>
            <w:tcW w:w="1530" w:type="dxa"/>
            <w:vAlign w:val="center"/>
          </w:tcPr>
          <w:p w14:paraId="4287012B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5044A40A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455F02B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FEB87FA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63C760DD" w14:textId="77777777" w:rsidTr="00E72E8D">
        <w:trPr>
          <w:trHeight w:val="500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6E02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lastRenderedPageBreak/>
              <w:t>Flammability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FA8C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10% LEL / LFL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B31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3D5D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D66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120E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6246F5A1" w14:textId="77777777" w:rsidTr="00E72E8D">
        <w:trPr>
          <w:trHeight w:val="465"/>
        </w:trPr>
        <w:tc>
          <w:tcPr>
            <w:tcW w:w="2168" w:type="dxa"/>
            <w:tcBorders>
              <w:top w:val="single" w:sz="4" w:space="0" w:color="auto"/>
            </w:tcBorders>
            <w:vAlign w:val="center"/>
          </w:tcPr>
          <w:p w14:paraId="72DBE233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Carbon Monoxide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14:paraId="7881B3DD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&lt;35 ppm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2DE1082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3C2C225E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042F5382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6A35029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17CD1D97" w14:textId="77777777" w:rsidTr="00E72E8D">
        <w:trPr>
          <w:trHeight w:val="500"/>
        </w:trPr>
        <w:tc>
          <w:tcPr>
            <w:tcW w:w="2168" w:type="dxa"/>
            <w:vAlign w:val="center"/>
          </w:tcPr>
          <w:p w14:paraId="574A1F4B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Hydrogen sulfide</w:t>
            </w:r>
          </w:p>
        </w:tc>
        <w:tc>
          <w:tcPr>
            <w:tcW w:w="1890" w:type="dxa"/>
            <w:gridSpan w:val="2"/>
            <w:vAlign w:val="center"/>
          </w:tcPr>
          <w:p w14:paraId="519F591C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&lt;10 ppm</w:t>
            </w:r>
          </w:p>
        </w:tc>
        <w:tc>
          <w:tcPr>
            <w:tcW w:w="1530" w:type="dxa"/>
            <w:vAlign w:val="center"/>
          </w:tcPr>
          <w:p w14:paraId="692A7158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1C4B2592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9ED1B66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840C4DC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6160AB3E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32F4F263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Sulfur Dioxide</w:t>
            </w:r>
          </w:p>
        </w:tc>
        <w:tc>
          <w:tcPr>
            <w:tcW w:w="1890" w:type="dxa"/>
            <w:gridSpan w:val="2"/>
            <w:vAlign w:val="center"/>
          </w:tcPr>
          <w:p w14:paraId="7A039335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&lt;2 pm</w:t>
            </w:r>
          </w:p>
        </w:tc>
        <w:tc>
          <w:tcPr>
            <w:tcW w:w="1530" w:type="dxa"/>
            <w:vAlign w:val="center"/>
          </w:tcPr>
          <w:p w14:paraId="763350E3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29B2FF64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2FC5A98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62C6D0F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0B6B6E78" w14:textId="77777777" w:rsidTr="00E72E8D">
        <w:trPr>
          <w:trHeight w:val="500"/>
        </w:trPr>
        <w:tc>
          <w:tcPr>
            <w:tcW w:w="2168" w:type="dxa"/>
            <w:vAlign w:val="center"/>
          </w:tcPr>
          <w:p w14:paraId="54965EB6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</w:t>
            </w:r>
          </w:p>
        </w:tc>
        <w:tc>
          <w:tcPr>
            <w:tcW w:w="1890" w:type="dxa"/>
            <w:gridSpan w:val="2"/>
            <w:vAlign w:val="center"/>
          </w:tcPr>
          <w:p w14:paraId="27BC494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D5313FB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77328E6C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98ECA6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5F6E2E7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54E6D98A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3379AE10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</w:t>
            </w:r>
          </w:p>
        </w:tc>
        <w:tc>
          <w:tcPr>
            <w:tcW w:w="1890" w:type="dxa"/>
            <w:gridSpan w:val="2"/>
            <w:vAlign w:val="center"/>
          </w:tcPr>
          <w:p w14:paraId="5E1765B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2A514E3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521F1D48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EB344AD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E5E5B72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  <w:tr w:rsidR="00584E2F" w:rsidRPr="00115635" w14:paraId="7D70BBD2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373454A8" w14:textId="77777777" w:rsidR="00584E2F" w:rsidRPr="00115635" w:rsidRDefault="00584E2F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</w:t>
            </w:r>
          </w:p>
        </w:tc>
        <w:tc>
          <w:tcPr>
            <w:tcW w:w="1890" w:type="dxa"/>
            <w:gridSpan w:val="2"/>
            <w:vAlign w:val="center"/>
          </w:tcPr>
          <w:p w14:paraId="6DA07C7B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0D47784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31F9CE1B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764C2C4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F90B4B1" w14:textId="77777777" w:rsidR="00584E2F" w:rsidRPr="00115635" w:rsidRDefault="00584E2F" w:rsidP="00E72E8D">
            <w:pPr>
              <w:rPr>
                <w:sz w:val="24"/>
                <w:szCs w:val="24"/>
              </w:rPr>
            </w:pPr>
          </w:p>
        </w:tc>
      </w:tr>
    </w:tbl>
    <w:p w14:paraId="68E2591A" w14:textId="77777777" w:rsidR="00584E2F" w:rsidRPr="00115635" w:rsidRDefault="00584E2F" w:rsidP="00584E2F">
      <w:pPr>
        <w:rPr>
          <w:rFonts w:eastAsiaTheme="majorEastAsia"/>
          <w:b/>
          <w:bCs/>
          <w:sz w:val="24"/>
          <w:szCs w:val="24"/>
          <w:highlight w:val="yellow"/>
        </w:rPr>
      </w:pPr>
    </w:p>
    <w:p w14:paraId="4E81375A" w14:textId="77777777" w:rsidR="00584E2F" w:rsidRPr="00115635" w:rsidRDefault="00584E2F" w:rsidP="00584E2F">
      <w:pPr>
        <w:rPr>
          <w:rFonts w:eastAsiaTheme="majorEastAsia"/>
          <w:b/>
          <w:bCs/>
          <w:i/>
          <w:iCs/>
          <w:sz w:val="24"/>
          <w:szCs w:val="24"/>
        </w:rPr>
      </w:pPr>
      <w:r w:rsidRPr="00115635">
        <w:rPr>
          <w:rFonts w:eastAsiaTheme="majorEastAsia"/>
          <w:b/>
          <w:bCs/>
          <w:i/>
          <w:iCs/>
          <w:sz w:val="24"/>
          <w:szCs w:val="24"/>
        </w:rPr>
        <w:t>*Attach instrument calibration records to this permit</w:t>
      </w:r>
    </w:p>
    <w:p w14:paraId="4E3549AB" w14:textId="77777777" w:rsidR="00584E2F" w:rsidRPr="00115635" w:rsidRDefault="00584E2F" w:rsidP="00584E2F">
      <w:pPr>
        <w:rPr>
          <w:rFonts w:eastAsiaTheme="majorEastAsia"/>
          <w:b/>
          <w:bCs/>
          <w:sz w:val="24"/>
          <w:szCs w:val="24"/>
          <w:highlight w:val="yellow"/>
        </w:rPr>
      </w:pPr>
    </w:p>
    <w:p w14:paraId="6D57F405" w14:textId="77777777" w:rsidR="00584E2F" w:rsidRPr="00115635" w:rsidRDefault="00584E2F" w:rsidP="00584E2F">
      <w:pPr>
        <w:rPr>
          <w:rFonts w:eastAsiaTheme="majorEastAsia"/>
          <w:b/>
          <w:bCs/>
          <w:sz w:val="24"/>
          <w:szCs w:val="24"/>
          <w:highlight w:val="yellow"/>
        </w:rPr>
      </w:pPr>
    </w:p>
    <w:p w14:paraId="623947EB" w14:textId="77777777" w:rsidR="00584E2F" w:rsidRPr="00115635" w:rsidRDefault="00584E2F" w:rsidP="00584E2F">
      <w:pPr>
        <w:rPr>
          <w:rFonts w:eastAsiaTheme="majorEastAsia"/>
          <w:b/>
          <w:bCs/>
          <w:sz w:val="24"/>
          <w:szCs w:val="24"/>
        </w:rPr>
      </w:pPr>
      <w:r w:rsidRPr="00115635">
        <w:rPr>
          <w:rFonts w:eastAsiaTheme="majorEastAsia"/>
          <w:b/>
          <w:bCs/>
          <w:sz w:val="24"/>
          <w:szCs w:val="24"/>
          <w:highlight w:val="yellow"/>
        </w:rPr>
        <w:t>I, THE ENTRY SUPERVISOR, CERTIFY REQUIRED-ENTRY CONDITIONS ARE MET AND IT IS SAFE TO COMMENCE WORK AT THIS SITE.</w:t>
      </w:r>
    </w:p>
    <w:p w14:paraId="4A88F5FC" w14:textId="77777777" w:rsidR="00584E2F" w:rsidRPr="00115635" w:rsidRDefault="00584E2F" w:rsidP="00584E2F">
      <w:pPr>
        <w:rPr>
          <w:b/>
          <w:sz w:val="24"/>
          <w:szCs w:val="24"/>
        </w:rPr>
      </w:pPr>
    </w:p>
    <w:p w14:paraId="0351A8CE" w14:textId="77777777" w:rsidR="00584E2F" w:rsidRPr="00115635" w:rsidRDefault="00584E2F" w:rsidP="00584E2F">
      <w:pPr>
        <w:rPr>
          <w:b/>
          <w:sz w:val="24"/>
          <w:szCs w:val="24"/>
        </w:rPr>
      </w:pPr>
      <w:r w:rsidRPr="00115635">
        <w:rPr>
          <w:b/>
          <w:sz w:val="24"/>
          <w:szCs w:val="24"/>
        </w:rPr>
        <w:t>Entry Supervisor Signature:</w:t>
      </w:r>
    </w:p>
    <w:p w14:paraId="6EC59BA8" w14:textId="77777777" w:rsidR="00584E2F" w:rsidRPr="00115635" w:rsidRDefault="00584E2F" w:rsidP="00584E2F">
      <w:pPr>
        <w:rPr>
          <w:b/>
          <w:sz w:val="24"/>
          <w:szCs w:val="24"/>
        </w:rPr>
      </w:pPr>
    </w:p>
    <w:p w14:paraId="2DF17E69" w14:textId="77777777" w:rsidR="00584E2F" w:rsidRPr="00115635" w:rsidRDefault="00584E2F" w:rsidP="00584E2F">
      <w:pPr>
        <w:rPr>
          <w:b/>
          <w:sz w:val="24"/>
          <w:szCs w:val="24"/>
        </w:rPr>
      </w:pPr>
      <w:r w:rsidRPr="00115635">
        <w:rPr>
          <w:b/>
          <w:sz w:val="24"/>
          <w:szCs w:val="24"/>
        </w:rPr>
        <w:tab/>
        <w:t>Time:</w:t>
      </w:r>
    </w:p>
    <w:p w14:paraId="248B4ECC" w14:textId="77777777" w:rsidR="00584E2F" w:rsidRPr="00115635" w:rsidRDefault="00584E2F" w:rsidP="00584E2F">
      <w:pPr>
        <w:pBdr>
          <w:bottom w:val="single" w:sz="12" w:space="1" w:color="auto"/>
        </w:pBdr>
        <w:rPr>
          <w:b/>
          <w:sz w:val="24"/>
          <w:szCs w:val="24"/>
        </w:rPr>
      </w:pPr>
    </w:p>
    <w:p w14:paraId="0F5ABAFC" w14:textId="77777777" w:rsidR="00584E2F" w:rsidRPr="00115635" w:rsidRDefault="00584E2F" w:rsidP="00584E2F">
      <w:pPr>
        <w:pBdr>
          <w:bottom w:val="single" w:sz="12" w:space="1" w:color="auto"/>
        </w:pBdr>
        <w:rPr>
          <w:sz w:val="24"/>
          <w:szCs w:val="24"/>
        </w:rPr>
      </w:pPr>
      <w:r w:rsidRPr="00115635">
        <w:rPr>
          <w:b/>
          <w:sz w:val="24"/>
          <w:szCs w:val="24"/>
        </w:rPr>
        <w:t>Entry Attendant Signature:</w:t>
      </w:r>
    </w:p>
    <w:p w14:paraId="26C404FA" w14:textId="77777777" w:rsidR="00584E2F" w:rsidRPr="00115635" w:rsidRDefault="00584E2F" w:rsidP="00584E2F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48FFC3D6" w14:textId="77777777" w:rsidR="00584E2F" w:rsidRDefault="00584E2F" w:rsidP="00584E2F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115635">
        <w:rPr>
          <w:b/>
          <w:bCs/>
          <w:sz w:val="24"/>
          <w:szCs w:val="24"/>
        </w:rPr>
        <w:tab/>
      </w:r>
    </w:p>
    <w:p w14:paraId="7D244C8E" w14:textId="77777777" w:rsidR="009746E8" w:rsidRPr="009746E8" w:rsidRDefault="009746E8" w:rsidP="009746E8">
      <w:pPr>
        <w:rPr>
          <w:b/>
          <w:bCs/>
          <w:vanish/>
        </w:rPr>
      </w:pPr>
      <w:r w:rsidRPr="009746E8">
        <w:rPr>
          <w:b/>
          <w:bCs/>
          <w:vanish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9746E8" w:rsidRPr="009746E8" w14:paraId="20A35426" w14:textId="77777777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99D938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Effective​</w:t>
            </w:r>
          </w:p>
          <w:p w14:paraId="4D2F4070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C7F5B6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2A059C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25F7E1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Description​</w:t>
            </w:r>
          </w:p>
        </w:tc>
      </w:tr>
      <w:tr w:rsidR="009746E8" w:rsidRPr="009746E8" w14:paraId="31B6EF92" w14:textId="77777777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DFEE60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C8B80A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48FEF8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6A57CB" w14:textId="77777777" w:rsidR="009746E8" w:rsidRPr="009746E8" w:rsidRDefault="009746E8" w:rsidP="009746E8">
            <w:pPr>
              <w:rPr>
                <w:b/>
                <w:bCs/>
                <w:vanish/>
              </w:rPr>
            </w:pPr>
            <w:r w:rsidRPr="009746E8">
              <w:rPr>
                <w:b/>
                <w:bCs/>
                <w:vanish/>
              </w:rPr>
              <w:t>New document submitted by Maggie Murphy.</w:t>
            </w:r>
          </w:p>
        </w:tc>
      </w:tr>
    </w:tbl>
    <w:p w14:paraId="6B8E6B0F" w14:textId="22028ABD" w:rsidR="00572935" w:rsidRDefault="00572935"/>
    <w:sectPr w:rsidR="00572935" w:rsidSect="000232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577AC" w14:textId="77777777" w:rsidR="00E863E1" w:rsidRDefault="00E863E1" w:rsidP="00906330">
      <w:r>
        <w:separator/>
      </w:r>
    </w:p>
  </w:endnote>
  <w:endnote w:type="continuationSeparator" w:id="0">
    <w:p w14:paraId="11912C0B" w14:textId="77777777" w:rsidR="00E863E1" w:rsidRDefault="00E863E1" w:rsidP="0090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89C74" w14:textId="77777777" w:rsidR="00906330" w:rsidRDefault="009063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4676" w14:textId="72F766BF" w:rsidR="000232E5" w:rsidRDefault="000232E5" w:rsidP="000232E5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>
      <w:rPr>
        <w:rFonts w:ascii="Calibri" w:hAnsi="Calibri" w:cs="Calibri"/>
        <w:sz w:val="16"/>
        <w:szCs w:val="16"/>
      </w:rPr>
      <w:t>32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65B603F7" w14:textId="77777777" w:rsidR="000232E5" w:rsidRDefault="000232E5" w:rsidP="000232E5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12C3188A" w14:textId="77777777" w:rsidR="000232E5" w:rsidRDefault="000232E5" w:rsidP="000232E5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619118A2" w14:textId="77777777" w:rsidR="000232E5" w:rsidRDefault="000232E5" w:rsidP="000232E5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3C656960" w14:textId="77B9C463" w:rsidR="00906330" w:rsidRPr="000232E5" w:rsidRDefault="000232E5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AF9B" w14:textId="77777777" w:rsidR="00906330" w:rsidRDefault="009063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1FED" w14:textId="77777777" w:rsidR="00E863E1" w:rsidRDefault="00E863E1" w:rsidP="00906330">
      <w:r>
        <w:separator/>
      </w:r>
    </w:p>
  </w:footnote>
  <w:footnote w:type="continuationSeparator" w:id="0">
    <w:p w14:paraId="3E152319" w14:textId="77777777" w:rsidR="00E863E1" w:rsidRDefault="00E863E1" w:rsidP="00906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5D18" w14:textId="77777777" w:rsidR="00906330" w:rsidRDefault="009063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96A8" w14:textId="3180DAE8" w:rsidR="00906330" w:rsidRDefault="00F847BA">
    <w:pPr>
      <w:pStyle w:val="Header"/>
    </w:pPr>
    <w:r w:rsidRPr="006E6768">
      <w:rPr>
        <w:noProof/>
      </w:rPr>
      <w:drawing>
        <wp:anchor distT="0" distB="0" distL="114300" distR="114300" simplePos="0" relativeHeight="251660288" behindDoc="1" locked="0" layoutInCell="1" allowOverlap="1" wp14:anchorId="375ABD04" wp14:editId="49B1228A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6330" w:rsidRPr="006D57D0">
      <w:rPr>
        <w:noProof/>
      </w:rPr>
      <w:drawing>
        <wp:anchor distT="0" distB="0" distL="114300" distR="114300" simplePos="0" relativeHeight="251658240" behindDoc="1" locked="0" layoutInCell="1" allowOverlap="1" wp14:anchorId="00FE9B3A" wp14:editId="0D53E3CE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432C" w14:textId="77777777" w:rsidR="00906330" w:rsidRDefault="009063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C57"/>
    <w:multiLevelType w:val="multilevel"/>
    <w:tmpl w:val="BB1499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670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2F"/>
    <w:rsid w:val="000232E5"/>
    <w:rsid w:val="0033527D"/>
    <w:rsid w:val="00447311"/>
    <w:rsid w:val="00572935"/>
    <w:rsid w:val="00584E2F"/>
    <w:rsid w:val="008E7E3E"/>
    <w:rsid w:val="00906330"/>
    <w:rsid w:val="00915B2D"/>
    <w:rsid w:val="009746E8"/>
    <w:rsid w:val="00E81232"/>
    <w:rsid w:val="00E863E1"/>
    <w:rsid w:val="00EF4A47"/>
    <w:rsid w:val="00F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8AFE"/>
  <w15:chartTrackingRefBased/>
  <w15:docId w15:val="{F7DC6170-F8B7-45B4-82DF-15AFB18B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E2F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E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E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E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E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4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E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E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E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E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E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E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E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E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E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E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E2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84E2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84E2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6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330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6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330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Confined Space</SubGroup>
  </documentManagement>
</p:properties>
</file>

<file path=customXml/itemProps1.xml><?xml version="1.0" encoding="utf-8"?>
<ds:datastoreItem xmlns:ds="http://schemas.openxmlformats.org/officeDocument/2006/customXml" ds:itemID="{D347523C-3372-4F6E-BEA9-66407481AB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8E120-3DB0-4BAA-A09D-10A41AD8C99B}"/>
</file>

<file path=customXml/itemProps3.xml><?xml version="1.0" encoding="utf-8"?>
<ds:datastoreItem xmlns:ds="http://schemas.openxmlformats.org/officeDocument/2006/customXml" ds:itemID="{9E92C74F-1921-423F-A68C-4CDED6853894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6</cp:revision>
  <dcterms:created xsi:type="dcterms:W3CDTF">2026-07-18T05:54:00Z</dcterms:created>
  <dcterms:modified xsi:type="dcterms:W3CDTF">2026-07-30T18:35:00Z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